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84" w:rsidRDefault="00537288">
      <w:pPr>
        <w:pStyle w:val="a4"/>
      </w:pPr>
      <w:r>
        <w:t>В</w:t>
      </w:r>
      <w:r>
        <w:rPr>
          <w:spacing w:val="-5"/>
        </w:rPr>
        <w:t xml:space="preserve"> </w:t>
      </w:r>
      <w:r>
        <w:t>оргкомитет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фестиваля- </w:t>
      </w:r>
      <w:r>
        <w:t>конкурса</w:t>
      </w:r>
      <w:r>
        <w:rPr>
          <w:spacing w:val="-3"/>
        </w:rPr>
        <w:t xml:space="preserve"> </w:t>
      </w:r>
      <w:r>
        <w:t>инструментальных ансамблей</w:t>
      </w:r>
      <w:r>
        <w:rPr>
          <w:spacing w:val="-3"/>
        </w:rPr>
        <w:t xml:space="preserve"> </w:t>
      </w:r>
      <w:r>
        <w:rPr>
          <w:spacing w:val="-2"/>
        </w:rPr>
        <w:t>«Музыкальная радуга» 2025</w:t>
      </w:r>
    </w:p>
    <w:p w:rsidR="002A3C84" w:rsidRDefault="002A3C84">
      <w:pPr>
        <w:pStyle w:val="a3"/>
        <w:spacing w:before="139"/>
        <w:rPr>
          <w:i/>
          <w:sz w:val="24"/>
        </w:rPr>
      </w:pPr>
    </w:p>
    <w:p w:rsidR="002A3C84" w:rsidRDefault="00537288">
      <w:pPr>
        <w:pStyle w:val="1"/>
        <w:spacing w:before="0"/>
        <w:ind w:right="462"/>
      </w:pPr>
      <w:r>
        <w:t>СОГЛАСИЕ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rPr>
          <w:spacing w:val="-2"/>
        </w:rPr>
        <w:t>ПЕДАГОГА/НАСТАВНИКА</w:t>
      </w:r>
    </w:p>
    <w:p w:rsidR="002A3C84" w:rsidRDefault="002A3C84">
      <w:pPr>
        <w:pStyle w:val="a3"/>
        <w:spacing w:before="197"/>
      </w:pPr>
    </w:p>
    <w:p w:rsidR="002A3C84" w:rsidRDefault="00537288">
      <w:pPr>
        <w:tabs>
          <w:tab w:val="left" w:pos="9656"/>
        </w:tabs>
        <w:spacing w:before="1"/>
        <w:ind w:right="403"/>
        <w:jc w:val="right"/>
      </w:pPr>
      <w:r>
        <w:t xml:space="preserve">Я, </w:t>
      </w:r>
      <w:r>
        <w:rPr>
          <w:u w:val="single"/>
        </w:rPr>
        <w:tab/>
      </w:r>
    </w:p>
    <w:p w:rsidR="002A3C84" w:rsidRDefault="00537288">
      <w:pPr>
        <w:pStyle w:val="a3"/>
        <w:spacing w:before="181"/>
        <w:ind w:left="2"/>
      </w:pPr>
      <w:r>
        <w:t>являясь</w:t>
      </w:r>
      <w:r>
        <w:rPr>
          <w:spacing w:val="-6"/>
        </w:rPr>
        <w:t xml:space="preserve"> </w:t>
      </w:r>
      <w:r>
        <w:rPr>
          <w:spacing w:val="-2"/>
        </w:rPr>
        <w:t>педагогом/наставником</w:t>
      </w:r>
    </w:p>
    <w:p w:rsidR="002A3C84" w:rsidRDefault="00537288">
      <w:pPr>
        <w:tabs>
          <w:tab w:val="left" w:pos="9755"/>
        </w:tabs>
        <w:spacing w:before="179"/>
        <w:ind w:left="2"/>
      </w:pPr>
      <w:r>
        <w:rPr>
          <w:i/>
        </w:rPr>
        <w:t xml:space="preserve">ФИО ребёнка </w:t>
      </w:r>
      <w:r>
        <w:rPr>
          <w:u w:val="single"/>
        </w:rPr>
        <w:tab/>
      </w:r>
    </w:p>
    <w:p w:rsidR="002A3C84" w:rsidRDefault="00537288">
      <w:pPr>
        <w:tabs>
          <w:tab w:val="left" w:pos="9777"/>
        </w:tabs>
        <w:spacing w:before="181"/>
        <w:ind w:left="2"/>
      </w:pP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</w:t>
      </w:r>
      <w:r>
        <w:rPr>
          <w:i/>
          <w:spacing w:val="-5"/>
        </w:rPr>
        <w:t xml:space="preserve"> </w:t>
      </w:r>
      <w:r>
        <w:rPr>
          <w:i/>
        </w:rPr>
        <w:t>(место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рождения)</w:t>
      </w:r>
      <w:r>
        <w:rPr>
          <w:u w:val="single"/>
        </w:rPr>
        <w:tab/>
      </w:r>
    </w:p>
    <w:p w:rsidR="002A3C84" w:rsidRDefault="00537288">
      <w:pPr>
        <w:pStyle w:val="a3"/>
        <w:spacing w:before="17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271997</wp:posOffset>
                </wp:positionV>
                <wp:extent cx="61461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99D7" id="Graphic 1" o:spid="_x0000_s1026" style="position:absolute;margin-left:56.8pt;margin-top:21.4pt;width:483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" path="m,l6146018,e" filled="f" strokeweight=".15967mm">
                <v:path arrowok="t"/>
                <w10:wrap type="topAndBottom" anchorx="page"/>
              </v:shape>
            </w:pict>
          </mc:Fallback>
        </mc:AlternateContent>
      </w:r>
    </w:p>
    <w:p w:rsidR="002A3C84" w:rsidRDefault="00537288">
      <w:pPr>
        <w:spacing w:before="179" w:line="259" w:lineRule="auto"/>
        <w:ind w:left="2"/>
        <w:rPr>
          <w:i/>
        </w:rPr>
      </w:pPr>
      <w:r>
        <w:rPr>
          <w:i/>
        </w:rPr>
        <w:t>(Номер</w:t>
      </w:r>
      <w:r>
        <w:rPr>
          <w:i/>
          <w:spacing w:val="-3"/>
        </w:rPr>
        <w:t xml:space="preserve"> </w:t>
      </w:r>
      <w:r>
        <w:rPr>
          <w:i/>
        </w:rPr>
        <w:t>основного</w:t>
      </w:r>
      <w:r>
        <w:rPr>
          <w:i/>
          <w:spacing w:val="-5"/>
        </w:rPr>
        <w:t xml:space="preserve"> </w:t>
      </w:r>
      <w:r>
        <w:rPr>
          <w:i/>
        </w:rPr>
        <w:t>документа,</w:t>
      </w:r>
      <w:r>
        <w:rPr>
          <w:i/>
          <w:spacing w:val="-3"/>
        </w:rPr>
        <w:t xml:space="preserve"> </w:t>
      </w:r>
      <w:r>
        <w:rPr>
          <w:i/>
        </w:rPr>
        <w:t>удостоверяющего</w:t>
      </w:r>
      <w:r>
        <w:rPr>
          <w:i/>
          <w:spacing w:val="-3"/>
        </w:rPr>
        <w:t xml:space="preserve"> </w:t>
      </w:r>
      <w:r>
        <w:rPr>
          <w:i/>
        </w:rPr>
        <w:t>его</w:t>
      </w:r>
      <w:r>
        <w:rPr>
          <w:i/>
          <w:spacing w:val="-3"/>
        </w:rPr>
        <w:t xml:space="preserve"> </w:t>
      </w:r>
      <w:r>
        <w:rPr>
          <w:i/>
        </w:rPr>
        <w:t>личность,</w:t>
      </w:r>
      <w:r>
        <w:rPr>
          <w:i/>
          <w:spacing w:val="-3"/>
        </w:rPr>
        <w:t xml:space="preserve"> </w:t>
      </w:r>
      <w:r>
        <w:rPr>
          <w:i/>
        </w:rPr>
        <w:t>сведения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дате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выдачи</w:t>
      </w:r>
      <w:r>
        <w:rPr>
          <w:i/>
          <w:spacing w:val="-3"/>
        </w:rPr>
        <w:t xml:space="preserve"> </w:t>
      </w:r>
      <w:r>
        <w:rPr>
          <w:i/>
        </w:rPr>
        <w:t>указанного документа и выдавшем его органе)</w:t>
      </w:r>
    </w:p>
    <w:p w:rsidR="002A3C84" w:rsidRDefault="00665518">
      <w:pPr>
        <w:tabs>
          <w:tab w:val="left" w:pos="9969"/>
        </w:tabs>
        <w:spacing w:before="162"/>
        <w:ind w:left="2"/>
      </w:pPr>
      <w:r>
        <w:rPr>
          <w:i/>
        </w:rPr>
        <w:t>А</w:t>
      </w:r>
      <w:bookmarkStart w:id="0" w:name="_GoBack"/>
      <w:bookmarkEnd w:id="0"/>
      <w:r w:rsidR="00537288">
        <w:rPr>
          <w:i/>
        </w:rPr>
        <w:t>дрес</w:t>
      </w:r>
      <w:r w:rsidR="00537288">
        <w:rPr>
          <w:i/>
          <w:spacing w:val="-3"/>
        </w:rPr>
        <w:t xml:space="preserve"> </w:t>
      </w:r>
      <w:r w:rsidR="00537288">
        <w:rPr>
          <w:i/>
        </w:rPr>
        <w:t>регистрации</w:t>
      </w:r>
      <w:r w:rsidR="00537288">
        <w:rPr>
          <w:i/>
          <w:spacing w:val="-5"/>
        </w:rPr>
        <w:t xml:space="preserve"> </w:t>
      </w:r>
      <w:r w:rsidR="00537288">
        <w:rPr>
          <w:i/>
          <w:spacing w:val="-2"/>
        </w:rPr>
        <w:t>ребёнка:</w:t>
      </w:r>
      <w:r w:rsidR="00537288">
        <w:rPr>
          <w:u w:val="single"/>
        </w:rPr>
        <w:tab/>
      </w:r>
    </w:p>
    <w:p w:rsidR="002A3C84" w:rsidRDefault="00537288">
      <w:pPr>
        <w:pStyle w:val="a3"/>
        <w:spacing w:before="198" w:line="259" w:lineRule="auto"/>
        <w:ind w:left="2" w:right="260" w:firstLine="849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8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 согласие Государственному бюджетному учреждению дополнительного образования Дворец детского (юношеского) творчества Московского района г. Санкт- Петербург  (ГБУ ДО ДД(Ю)Т Московского района Санкт- Петербурга), расположенному по адресу: г. Санкт-Петербург, ул. Алтайская , дом 24 на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публикацию</w:t>
      </w:r>
      <w:r>
        <w:rPr>
          <w:spacing w:val="-2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моим</w:t>
      </w:r>
      <w:r>
        <w:rPr>
          <w:spacing w:val="-2"/>
        </w:rPr>
        <w:t xml:space="preserve"> </w:t>
      </w:r>
      <w:r>
        <w:t>участием, а также передачу персональных данных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бюджетному</w:t>
      </w:r>
      <w:r>
        <w:rPr>
          <w:spacing w:val="-6"/>
        </w:rPr>
        <w:t xml:space="preserve"> </w:t>
      </w:r>
      <w:r>
        <w:t>нетиповому</w:t>
      </w:r>
      <w:r>
        <w:rPr>
          <w:spacing w:val="-8"/>
        </w:rPr>
        <w:t xml:space="preserve"> </w:t>
      </w:r>
      <w:r>
        <w:t xml:space="preserve">образовательному учреждению «Академия талантов» Санкт-Петербурга, расположенному по адресу: 197022, г. Санкт- Петербург, набережная реки Малой </w:t>
      </w:r>
      <w:proofErr w:type="spellStart"/>
      <w:r>
        <w:t>Невки</w:t>
      </w:r>
      <w:proofErr w:type="spellEnd"/>
      <w:r>
        <w:t>, д. 1, лит. А (ИНН 7813604570 КПП 781301001 ОГРН 1147847438298) для внесения сведений о педагоге, подготовившем победителя / призера конкурсного мероприятия,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u w:val="single"/>
        </w:rPr>
        <w:t>региональную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систему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-4"/>
        </w:rPr>
        <w:t xml:space="preserve"> </w:t>
      </w:r>
      <w:r>
        <w:t>детей</w:t>
      </w:r>
      <w:r>
        <w:rPr>
          <w:vertAlign w:val="superscript"/>
        </w:rPr>
        <w:t>1</w:t>
      </w:r>
      <w:r>
        <w:t>,</w:t>
      </w:r>
      <w:r>
        <w:rPr>
          <w:spacing w:val="-14"/>
        </w:rPr>
        <w:t xml:space="preserve"> </w:t>
      </w:r>
      <w:r>
        <w:t>проявивших</w:t>
      </w:r>
      <w:r>
        <w:rPr>
          <w:spacing w:val="-14"/>
        </w:rPr>
        <w:t xml:space="preserve"> </w:t>
      </w:r>
      <w:r>
        <w:t>особые</w:t>
      </w:r>
      <w:r>
        <w:rPr>
          <w:spacing w:val="-14"/>
        </w:rPr>
        <w:t xml:space="preserve"> </w:t>
      </w:r>
      <w:r>
        <w:t>таланты,</w:t>
      </w:r>
      <w:r>
        <w:rPr>
          <w:spacing w:val="-13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 xml:space="preserve">информационной </w:t>
      </w:r>
      <w:r>
        <w:rPr>
          <w:strike/>
        </w:rPr>
        <w:t>систем</w:t>
      </w:r>
      <w:r>
        <w:t>ы,</w:t>
      </w:r>
      <w:r>
        <w:rPr>
          <w:spacing w:val="-14"/>
        </w:rPr>
        <w:t xml:space="preserve"> </w:t>
      </w:r>
      <w:r>
        <w:t>обеспечивающей</w:t>
      </w:r>
      <w:r>
        <w:rPr>
          <w:spacing w:val="-14"/>
        </w:rPr>
        <w:t xml:space="preserve"> </w:t>
      </w:r>
      <w:r>
        <w:t>учет,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ресурса</w:t>
      </w:r>
      <w:r>
        <w:rPr>
          <w:spacing w:val="-11"/>
        </w:rPr>
        <w:t xml:space="preserve"> </w:t>
      </w:r>
      <w:r>
        <w:t xml:space="preserve">о лицах, проявивших выдающиеся способности, таланты 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рф</w:t>
      </w:r>
      <w:proofErr w:type="spellEnd"/>
      <w:r>
        <w:t>.</w:t>
      </w:r>
    </w:p>
    <w:p w:rsidR="002A3C84" w:rsidRDefault="00537288">
      <w:pPr>
        <w:pStyle w:val="a3"/>
        <w:spacing w:before="156" w:line="259" w:lineRule="auto"/>
        <w:ind w:left="2" w:right="269" w:firstLine="849"/>
        <w:jc w:val="both"/>
      </w:pPr>
      <w:r>
        <w:t>Перечень</w:t>
      </w:r>
      <w:r>
        <w:rPr>
          <w:spacing w:val="-16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подлежащих</w:t>
      </w:r>
      <w:r>
        <w:rPr>
          <w:spacing w:val="-13"/>
        </w:rPr>
        <w:t xml:space="preserve"> </w:t>
      </w:r>
      <w:r>
        <w:t>передаче:</w:t>
      </w:r>
      <w:r>
        <w:rPr>
          <w:spacing w:val="-14"/>
        </w:rPr>
        <w:t xml:space="preserve"> </w:t>
      </w:r>
      <w:r>
        <w:t>фамилия,</w:t>
      </w:r>
      <w:r>
        <w:rPr>
          <w:spacing w:val="-14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отчество,</w:t>
      </w:r>
      <w:r>
        <w:rPr>
          <w:spacing w:val="-13"/>
        </w:rPr>
        <w:t xml:space="preserve"> </w:t>
      </w:r>
      <w:r>
        <w:t>наименование организации педагога/наставника.</w:t>
      </w:r>
    </w:p>
    <w:p w:rsidR="002A3C84" w:rsidRDefault="00537288">
      <w:pPr>
        <w:pStyle w:val="a3"/>
        <w:spacing w:before="159" w:line="259" w:lineRule="auto"/>
        <w:ind w:left="2" w:right="269" w:firstLine="849"/>
        <w:jc w:val="both"/>
      </w:pPr>
      <w:r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 – с Положением о мероприятии.</w:t>
      </w:r>
    </w:p>
    <w:p w:rsidR="002A3C84" w:rsidRDefault="00537288">
      <w:pPr>
        <w:pStyle w:val="a3"/>
        <w:spacing w:before="158" w:line="259" w:lineRule="auto"/>
        <w:ind w:left="2" w:right="270" w:firstLine="849"/>
        <w:jc w:val="both"/>
      </w:pPr>
      <w:r>
        <w:t>Согласие на обработку персональных данных может быть отозвано в порядке, установленном Федеральным законом от 27.07.2006 №152-ФЗ «О персональных данных».</w:t>
      </w:r>
    </w:p>
    <w:p w:rsidR="002A3C84" w:rsidRDefault="00537288">
      <w:pPr>
        <w:pStyle w:val="a3"/>
        <w:spacing w:before="159" w:line="259" w:lineRule="auto"/>
        <w:ind w:left="2" w:right="267" w:firstLine="849"/>
        <w:jc w:val="both"/>
      </w:pPr>
      <w:r>
        <w:t>Содержание действий по обработке персональных данных, необходимость их выполнения, а также мои права мне понятны.</w:t>
      </w:r>
    </w:p>
    <w:p w:rsidR="002A3C84" w:rsidRDefault="00537288">
      <w:pPr>
        <w:pStyle w:val="a3"/>
        <w:spacing w:before="159"/>
        <w:ind w:left="852"/>
      </w:pPr>
      <w:r>
        <w:t>Настоящее</w:t>
      </w:r>
      <w:r>
        <w:rPr>
          <w:spacing w:val="-15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2A3C84" w:rsidRDefault="002A3C84">
      <w:pPr>
        <w:pStyle w:val="a3"/>
      </w:pPr>
    </w:p>
    <w:p w:rsidR="002A3C84" w:rsidRDefault="002A3C84">
      <w:pPr>
        <w:pStyle w:val="a3"/>
        <w:spacing w:before="105"/>
      </w:pPr>
    </w:p>
    <w:p w:rsidR="002A3C84" w:rsidRDefault="00537288">
      <w:pPr>
        <w:pStyle w:val="1"/>
        <w:tabs>
          <w:tab w:val="left" w:pos="6502"/>
        </w:tabs>
        <w:ind w:left="2"/>
        <w:jc w:val="left"/>
      </w:pPr>
      <w:r>
        <w:t xml:space="preserve">ФИО </w:t>
      </w:r>
      <w:r>
        <w:rPr>
          <w:u w:val="single"/>
        </w:rPr>
        <w:tab/>
      </w:r>
    </w:p>
    <w:p w:rsidR="002A3C84" w:rsidRDefault="002A3C84">
      <w:pPr>
        <w:pStyle w:val="a3"/>
      </w:pPr>
    </w:p>
    <w:p w:rsidR="002A3C84" w:rsidRDefault="002A3C84">
      <w:pPr>
        <w:pStyle w:val="a3"/>
        <w:spacing w:before="107"/>
      </w:pPr>
    </w:p>
    <w:p w:rsidR="002A3C84" w:rsidRDefault="00537288">
      <w:pPr>
        <w:pStyle w:val="a3"/>
        <w:tabs>
          <w:tab w:val="left" w:pos="1178"/>
          <w:tab w:val="left" w:pos="2055"/>
          <w:tab w:val="left" w:pos="4256"/>
          <w:tab w:val="left" w:pos="8977"/>
        </w:tabs>
        <w:ind w:left="2"/>
      </w:pPr>
      <w:r>
        <w:t>Дата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</w:t>
      </w:r>
      <w:r>
        <w:rPr>
          <w:spacing w:val="-11"/>
        </w:rPr>
        <w:t xml:space="preserve">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2A3C84" w:rsidRDefault="00537288">
      <w:pPr>
        <w:spacing w:before="181"/>
        <w:ind w:left="285"/>
        <w:rPr>
          <w:sz w:val="16"/>
        </w:rPr>
      </w:pPr>
      <w:r>
        <w:rPr>
          <w:sz w:val="20"/>
        </w:rPr>
        <w:t>1.</w:t>
      </w:r>
      <w:r>
        <w:rPr>
          <w:spacing w:val="67"/>
          <w:sz w:val="20"/>
        </w:rPr>
        <w:t xml:space="preserve"> </w:t>
      </w:r>
      <w:r>
        <w:rPr>
          <w:sz w:val="16"/>
        </w:rPr>
        <w:t>Региональная</w:t>
      </w:r>
      <w:r>
        <w:rPr>
          <w:spacing w:val="-10"/>
          <w:sz w:val="16"/>
        </w:rPr>
        <w:t xml:space="preserve"> </w:t>
      </w:r>
      <w:r>
        <w:rPr>
          <w:sz w:val="16"/>
        </w:rPr>
        <w:t>система</w:t>
      </w:r>
      <w:r>
        <w:rPr>
          <w:spacing w:val="-8"/>
          <w:sz w:val="16"/>
        </w:rPr>
        <w:t xml:space="preserve"> </w:t>
      </w:r>
      <w:r>
        <w:rPr>
          <w:sz w:val="16"/>
        </w:rPr>
        <w:t>учета</w:t>
      </w:r>
      <w:r>
        <w:rPr>
          <w:spacing w:val="-8"/>
          <w:sz w:val="16"/>
        </w:rPr>
        <w:t xml:space="preserve"> </w:t>
      </w:r>
      <w:r>
        <w:rPr>
          <w:sz w:val="16"/>
        </w:rPr>
        <w:t>детей,</w:t>
      </w:r>
      <w:r>
        <w:rPr>
          <w:spacing w:val="-10"/>
          <w:sz w:val="16"/>
        </w:rPr>
        <w:t xml:space="preserve"> </w:t>
      </w:r>
      <w:r>
        <w:rPr>
          <w:sz w:val="16"/>
        </w:rPr>
        <w:t>проявивших</w:t>
      </w:r>
      <w:r>
        <w:rPr>
          <w:spacing w:val="-9"/>
          <w:sz w:val="16"/>
        </w:rPr>
        <w:t xml:space="preserve"> </w:t>
      </w:r>
      <w:r>
        <w:rPr>
          <w:sz w:val="16"/>
        </w:rPr>
        <w:t>особые</w:t>
      </w:r>
      <w:r>
        <w:rPr>
          <w:spacing w:val="-10"/>
          <w:sz w:val="16"/>
        </w:rPr>
        <w:t xml:space="preserve"> </w:t>
      </w:r>
      <w:r>
        <w:rPr>
          <w:sz w:val="16"/>
        </w:rPr>
        <w:t>таланты,</w:t>
      </w:r>
      <w:r>
        <w:rPr>
          <w:spacing w:val="-10"/>
          <w:sz w:val="16"/>
        </w:rPr>
        <w:t xml:space="preserve"> </w:t>
      </w:r>
      <w:r>
        <w:rPr>
          <w:sz w:val="16"/>
        </w:rPr>
        <w:t>не</w:t>
      </w:r>
      <w:r>
        <w:rPr>
          <w:spacing w:val="-10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общедоступной.</w:t>
      </w:r>
    </w:p>
    <w:sectPr w:rsidR="002A3C84">
      <w:type w:val="continuous"/>
      <w:pgSz w:w="11910" w:h="16840"/>
      <w:pgMar w:top="11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3C84"/>
    <w:rsid w:val="002A3C84"/>
    <w:rsid w:val="00537288"/>
    <w:rsid w:val="006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AB6"/>
  <w15:docId w15:val="{5BF165EA-3EDD-415A-9D97-453758B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7"/>
      <w:ind w:left="792"/>
    </w:pPr>
    <w:rPr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Косаченко</dc:creator>
  <cp:lastModifiedBy>Петренко Елена</cp:lastModifiedBy>
  <cp:revision>5</cp:revision>
  <dcterms:created xsi:type="dcterms:W3CDTF">2025-03-20T11:25:00Z</dcterms:created>
  <dcterms:modified xsi:type="dcterms:W3CDTF">2025-03-20T12:12:00Z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